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46" w:rsidRDefault="00005F46" w:rsidP="00005F46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</w:t>
      </w:r>
      <w:bookmarkStart w:id="0" w:name="_GoBack"/>
      <w:bookmarkEnd w:id="0"/>
      <w:r w:rsidRPr="009B7320">
        <w:rPr>
          <w:rFonts w:ascii="Myanmar2" w:hAnsi="Myanmar2" w:cs="Myanmar2"/>
          <w:b/>
          <w:sz w:val="32"/>
          <w:szCs w:val="32"/>
        </w:rPr>
        <w:t>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440"/>
        <w:gridCol w:w="3447"/>
        <w:gridCol w:w="3510"/>
        <w:gridCol w:w="1890"/>
        <w:gridCol w:w="1371"/>
        <w:gridCol w:w="1660"/>
      </w:tblGrid>
      <w:tr w:rsidR="00005F46" w:rsidTr="00506D72">
        <w:tc>
          <w:tcPr>
            <w:tcW w:w="621" w:type="dxa"/>
            <w:vAlign w:val="center"/>
          </w:tcPr>
          <w:p w:rsidR="00005F46" w:rsidRDefault="00005F46" w:rsidP="00506D72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005F46" w:rsidRPr="006F123D" w:rsidRDefault="00005F46" w:rsidP="00506D72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440" w:type="dxa"/>
            <w:vAlign w:val="center"/>
          </w:tcPr>
          <w:p w:rsidR="00005F46" w:rsidRPr="006F123D" w:rsidRDefault="00005F46" w:rsidP="00506D72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447" w:type="dxa"/>
            <w:vAlign w:val="center"/>
          </w:tcPr>
          <w:p w:rsidR="00005F46" w:rsidRPr="006F123D" w:rsidRDefault="00005F46" w:rsidP="00506D72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510" w:type="dxa"/>
            <w:vAlign w:val="center"/>
          </w:tcPr>
          <w:p w:rsidR="00005F46" w:rsidRPr="006F123D" w:rsidRDefault="00005F46" w:rsidP="00506D72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90" w:type="dxa"/>
            <w:vAlign w:val="center"/>
          </w:tcPr>
          <w:p w:rsidR="00005F46" w:rsidRPr="006F123D" w:rsidRDefault="00005F46" w:rsidP="00506D72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371" w:type="dxa"/>
            <w:vAlign w:val="center"/>
          </w:tcPr>
          <w:p w:rsidR="00005F46" w:rsidRPr="006F123D" w:rsidRDefault="00005F46" w:rsidP="00506D72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005F46" w:rsidRPr="006F123D" w:rsidRDefault="00005F46" w:rsidP="00506D72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005F46" w:rsidRPr="00E66A17" w:rsidTr="00506D72">
        <w:tc>
          <w:tcPr>
            <w:tcW w:w="621" w:type="dxa"/>
          </w:tcPr>
          <w:p w:rsidR="00005F46" w:rsidRDefault="00005F46" w:rsidP="00506D72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005F46" w:rsidRDefault="00005F46" w:rsidP="00506D7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၂၉-၈-၂၀၁၅</w:t>
            </w:r>
          </w:p>
        </w:tc>
        <w:tc>
          <w:tcPr>
            <w:tcW w:w="1440" w:type="dxa"/>
          </w:tcPr>
          <w:p w:rsidR="00005F46" w:rsidRDefault="00005F46" w:rsidP="00506D7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447" w:type="dxa"/>
          </w:tcPr>
          <w:p w:rsidR="00005F46" w:rsidRPr="007C5072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အများပြည်သူ</w:t>
            </w:r>
            <w:proofErr w:type="spellEnd"/>
          </w:p>
        </w:tc>
        <w:tc>
          <w:tcPr>
            <w:tcW w:w="3510" w:type="dxa"/>
          </w:tcPr>
          <w:p w:rsidR="00005F46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005F46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ဓါတ်မီး</w:t>
            </w:r>
            <w:proofErr w:type="spellEnd"/>
          </w:p>
          <w:p w:rsidR="00005F46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005F46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အချိုရည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005F46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 ့(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005F46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</w:t>
            </w:r>
            <w:proofErr w:type="spellEnd"/>
          </w:p>
          <w:p w:rsidR="00005F46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005F46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</w:p>
          <w:p w:rsidR="00005F46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ငါးသေတ္တာ</w:t>
            </w:r>
            <w:proofErr w:type="spellEnd"/>
          </w:p>
          <w:p w:rsidR="00005F46" w:rsidRPr="00AB5753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စတီးဒန်အိုး</w:t>
            </w:r>
            <w:proofErr w:type="spellEnd"/>
          </w:p>
        </w:tc>
        <w:tc>
          <w:tcPr>
            <w:tcW w:w="1890" w:type="dxa"/>
          </w:tcPr>
          <w:p w:rsidR="00005F46" w:rsidRDefault="00005F46" w:rsidP="00506D7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005F46" w:rsidRDefault="00005F46" w:rsidP="00506D7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005F46" w:rsidRDefault="00005F46" w:rsidP="00506D7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005F46" w:rsidRDefault="00005F46" w:rsidP="00506D7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005F46" w:rsidRDefault="00005F46" w:rsidP="00506D7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၇၈၃/၅</w:t>
            </w:r>
          </w:p>
          <w:p w:rsidR="00005F46" w:rsidRDefault="00005F46" w:rsidP="00506D7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005F46" w:rsidRDefault="00005F46" w:rsidP="00506D7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005F46" w:rsidRDefault="00005F46" w:rsidP="00506D7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005F46" w:rsidRDefault="00005F46" w:rsidP="00506D7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005F46" w:rsidRPr="006F123D" w:rsidRDefault="00005F46" w:rsidP="00506D7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371" w:type="dxa"/>
            <w:vAlign w:val="center"/>
          </w:tcPr>
          <w:p w:rsidR="00005F46" w:rsidRDefault="00005F46" w:rsidP="00506D7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(၂၀)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သိန်း</w:t>
            </w:r>
            <w:proofErr w:type="spellEnd"/>
          </w:p>
          <w:p w:rsidR="00005F46" w:rsidRPr="00A77617" w:rsidRDefault="00005F46" w:rsidP="00506D7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005F46" w:rsidRPr="00A963F7" w:rsidRDefault="00005F46" w:rsidP="00506D72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ဗသရ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မန္တလေး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)</w:t>
            </w:r>
          </w:p>
        </w:tc>
      </w:tr>
      <w:tr w:rsidR="00005F46" w:rsidRPr="00E66A17" w:rsidTr="00506D72">
        <w:tc>
          <w:tcPr>
            <w:tcW w:w="621" w:type="dxa"/>
          </w:tcPr>
          <w:p w:rsidR="00005F46" w:rsidRDefault="00005F46" w:rsidP="00506D72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005F46" w:rsidRPr="006F123D" w:rsidRDefault="00005F46" w:rsidP="00506D7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၃၀-၈-၂၀၁၅</w:t>
            </w:r>
          </w:p>
        </w:tc>
        <w:tc>
          <w:tcPr>
            <w:tcW w:w="1440" w:type="dxa"/>
          </w:tcPr>
          <w:p w:rsidR="00005F46" w:rsidRPr="006F123D" w:rsidRDefault="00005F46" w:rsidP="00506D7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447" w:type="dxa"/>
          </w:tcPr>
          <w:p w:rsidR="00005F46" w:rsidRPr="007C5072" w:rsidRDefault="00005F46" w:rsidP="00506D7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ဦးထွန်းရ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ွှ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ေ+ဒေ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သင်းသင်းရွေ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ှ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ထွန်းရ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ွှ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ေဝါတိုင်းရင်းဆေးဝါးထုတ်လုပ်ရေးမိသားစု</w:t>
            </w:r>
            <w:proofErr w:type="spellEnd"/>
          </w:p>
        </w:tc>
        <w:tc>
          <w:tcPr>
            <w:tcW w:w="3510" w:type="dxa"/>
          </w:tcPr>
          <w:p w:rsidR="00005F46" w:rsidRDefault="00005F46" w:rsidP="00506D7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ထွန်းပန်းပေါင်းစုံဒဏ်ကြေးလိမ်းဆေး</w:t>
            </w:r>
            <w:proofErr w:type="spellEnd"/>
          </w:p>
          <w:p w:rsidR="00005F46" w:rsidRDefault="00005F46" w:rsidP="00506D7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အစာ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ေဖဆေး</w:t>
            </w:r>
            <w:proofErr w:type="spellEnd"/>
          </w:p>
          <w:p w:rsidR="00005F46" w:rsidRDefault="00005F46" w:rsidP="00506D7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အခိုးပွင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အဖျားပျောက်ဆေး</w:t>
            </w:r>
            <w:proofErr w:type="spellEnd"/>
          </w:p>
          <w:p w:rsidR="00005F46" w:rsidRDefault="00005F46" w:rsidP="00506D7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ချောင်းဆိုးပျောက်ဆေး</w:t>
            </w:r>
            <w:proofErr w:type="spellEnd"/>
          </w:p>
          <w:p w:rsidR="00005F46" w:rsidRDefault="00005F46" w:rsidP="00506D7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သံပုရာအနာလိမ်းဆေး</w:t>
            </w:r>
            <w:proofErr w:type="spellEnd"/>
          </w:p>
          <w:p w:rsidR="00005F46" w:rsidRPr="00BA741D" w:rsidRDefault="00005F46" w:rsidP="00506D7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ချွ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ဲသလိပ်ကြေရင်လူးဆေး</w:t>
            </w:r>
            <w:proofErr w:type="spellEnd"/>
          </w:p>
        </w:tc>
        <w:tc>
          <w:tcPr>
            <w:tcW w:w="1890" w:type="dxa"/>
          </w:tcPr>
          <w:p w:rsidR="00005F46" w:rsidRDefault="00005F46" w:rsidP="00506D7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၇၀(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 w:rsidRPr="006D63E0">
              <w:rPr>
                <w:rFonts w:ascii="Myanmar2" w:hAnsi="Myanmar2" w:cs="Myanmar2"/>
                <w:sz w:val="24"/>
                <w:szCs w:val="24"/>
              </w:rPr>
              <w:t>(၁၆၈၀၀ဘူး)</w:t>
            </w:r>
          </w:p>
          <w:p w:rsidR="00005F46" w:rsidRDefault="00005F46" w:rsidP="00506D7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 w:rsidRPr="006D63E0">
              <w:rPr>
                <w:rFonts w:ascii="Myanmar2" w:hAnsi="Myanmar2" w:cs="Myanmar2"/>
                <w:sz w:val="24"/>
                <w:szCs w:val="24"/>
              </w:rPr>
              <w:t>(၈၆၄၀ဘူး)</w:t>
            </w:r>
          </w:p>
          <w:p w:rsidR="00005F46" w:rsidRDefault="00005F46" w:rsidP="00506D72">
            <w:pPr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  <w:r w:rsidRPr="006D63E0">
              <w:rPr>
                <w:rFonts w:ascii="Myanmar2" w:hAnsi="Myanmar2" w:cs="Myanmar2"/>
                <w:sz w:val="24"/>
                <w:szCs w:val="24"/>
              </w:rPr>
              <w:t>(၆၀၀၀ဘူး)</w:t>
            </w:r>
          </w:p>
          <w:p w:rsidR="00005F46" w:rsidRDefault="00005F46" w:rsidP="00506D7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  <w:r w:rsidRPr="006D63E0">
              <w:rPr>
                <w:rFonts w:ascii="Myanmar2" w:hAnsi="Myanmar2" w:cs="Myanmar2"/>
                <w:sz w:val="24"/>
                <w:szCs w:val="24"/>
              </w:rPr>
              <w:t>(၅၇၆၀ဘူး)</w:t>
            </w:r>
          </w:p>
          <w:p w:rsidR="00005F46" w:rsidRDefault="00005F46" w:rsidP="00506D72">
            <w:pPr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  <w:r w:rsidRPr="006D63E0">
              <w:rPr>
                <w:rFonts w:ascii="Myanmar2" w:hAnsi="Myanmar2" w:cs="Myanmar2"/>
                <w:sz w:val="24"/>
                <w:szCs w:val="24"/>
              </w:rPr>
              <w:t>(၂၈၈၀ဘူး)</w:t>
            </w:r>
          </w:p>
          <w:p w:rsidR="00005F46" w:rsidRPr="006F123D" w:rsidRDefault="00005F46" w:rsidP="00506D7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  <w:r w:rsidRPr="006D63E0">
              <w:rPr>
                <w:rFonts w:ascii="Myanmar2" w:hAnsi="Myanmar2" w:cs="Myanmar2"/>
                <w:sz w:val="24"/>
                <w:szCs w:val="24"/>
              </w:rPr>
              <w:t>(၂၈၈၀ဘူး)</w:t>
            </w:r>
          </w:p>
        </w:tc>
        <w:tc>
          <w:tcPr>
            <w:tcW w:w="1371" w:type="dxa"/>
            <w:vAlign w:val="center"/>
          </w:tcPr>
          <w:p w:rsidR="00005F46" w:rsidRPr="00A77617" w:rsidRDefault="00005F46" w:rsidP="00506D72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၁၃၃၂၈၀၀၀</w:t>
            </w:r>
          </w:p>
        </w:tc>
        <w:tc>
          <w:tcPr>
            <w:tcW w:w="1660" w:type="dxa"/>
            <w:vAlign w:val="center"/>
          </w:tcPr>
          <w:p w:rsidR="00005F46" w:rsidRDefault="00005F46" w:rsidP="00506D72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</w:t>
            </w:r>
          </w:p>
          <w:p w:rsidR="00005F46" w:rsidRPr="00A963F7" w:rsidRDefault="00005F46" w:rsidP="00506D72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005F46" w:rsidRPr="00E66A17" w:rsidTr="00506D72">
        <w:tc>
          <w:tcPr>
            <w:tcW w:w="621" w:type="dxa"/>
          </w:tcPr>
          <w:p w:rsidR="00005F46" w:rsidRDefault="00005F46" w:rsidP="00506D72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440" w:type="dxa"/>
          </w:tcPr>
          <w:p w:rsidR="00005F46" w:rsidRDefault="00005F46" w:rsidP="00506D7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005F46" w:rsidRDefault="00005F46" w:rsidP="00506D7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447" w:type="dxa"/>
          </w:tcPr>
          <w:p w:rsidR="00005F46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စိုးမြတ်သူဇာ</w:t>
            </w:r>
            <w:proofErr w:type="spellEnd"/>
          </w:p>
        </w:tc>
        <w:tc>
          <w:tcPr>
            <w:tcW w:w="3510" w:type="dxa"/>
          </w:tcPr>
          <w:p w:rsidR="00005F46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ဘိလပ်မြေ</w:t>
            </w:r>
            <w:proofErr w:type="spellEnd"/>
          </w:p>
        </w:tc>
        <w:tc>
          <w:tcPr>
            <w:tcW w:w="1890" w:type="dxa"/>
          </w:tcPr>
          <w:p w:rsidR="00005F46" w:rsidRDefault="00005F46" w:rsidP="00506D7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71" w:type="dxa"/>
            <w:vAlign w:val="center"/>
          </w:tcPr>
          <w:p w:rsidR="00005F46" w:rsidRDefault="00005F46" w:rsidP="00506D7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၁၀၀၀၀၀၀ိ/-</w:t>
            </w:r>
          </w:p>
        </w:tc>
        <w:tc>
          <w:tcPr>
            <w:tcW w:w="1660" w:type="dxa"/>
            <w:vAlign w:val="center"/>
          </w:tcPr>
          <w:p w:rsidR="00005F46" w:rsidRDefault="00005F46" w:rsidP="00506D72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ဗသရ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ရန်ကုန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်)</w:t>
            </w:r>
          </w:p>
        </w:tc>
      </w:tr>
    </w:tbl>
    <w:p w:rsidR="00005F46" w:rsidRDefault="00005F46" w:rsidP="00005F46">
      <w:pPr>
        <w:ind w:left="1440" w:hanging="1440"/>
        <w:jc w:val="both"/>
        <w:rPr>
          <w:rFonts w:ascii="Myanmar2" w:hAnsi="Myanmar2" w:cs="Myanmar2"/>
          <w:b/>
          <w:sz w:val="28"/>
          <w:szCs w:val="28"/>
        </w:rPr>
      </w:pPr>
      <w:proofErr w:type="spellStart"/>
      <w:r w:rsidRPr="00996640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996640">
        <w:rPr>
          <w:rFonts w:ascii="Myanmar2" w:hAnsi="Myanmar2" w:cs="Myanmar2"/>
          <w:b/>
          <w:sz w:val="32"/>
          <w:szCs w:val="32"/>
        </w:rPr>
        <w:t>်။</w:t>
      </w:r>
      <w:r w:rsidRPr="00996640"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ခေါက်ဆွဲ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‌ြ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ေခာက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်(၂၅)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အိတ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ဓါတ်မီး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(၂)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အိတ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်၊ အ၀တ်အထည်(၇၅)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အိတ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အချိုရည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်(၆၇)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ကဒ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ရေသန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့်(၇၈၃ကဒ်/၅အိတ်)၊ 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ဆေး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(၈)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အိတ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မုန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့်‌ြ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ေခာက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်(၁၅)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အိတ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ဆား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(၁)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ဖာ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၊ 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ငါးသေတ္တာ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(၂)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အိတ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စတီးဒန်အိုး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(၂၁)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ခု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၊ 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ထွန်းပန်းပေါင်းစုံဒဏ်ကြေးလိမ်းဆေး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 ၇၀(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ပုံး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)၊ 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အစာ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‌ြ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ေဖဆေး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 ၄၀(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ပုံး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)၊ 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အခိုးပွင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့်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အဖျားပျောက်ဆေး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 ၅(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အိတ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်)</w:t>
      </w:r>
      <w:r w:rsidRPr="00996640">
        <w:rPr>
          <w:rFonts w:ascii="Myanmar2" w:hAnsi="Myanmar2" w:cs="Myanmar2"/>
          <w:b/>
          <w:sz w:val="24"/>
          <w:szCs w:val="24"/>
        </w:rPr>
        <w:t xml:space="preserve">၊ 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ချောင်းဆိုးပျောက်ဆေး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 ၄၀(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ထုပ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်)၊ 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သံပုရာအနာလိမ်းဆေး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 ၂၀(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ထုပ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်)၊ ချွ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ဲသလိပ်ကြေရင်လူးဆေး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 xml:space="preserve"> ၂၀(</w:t>
      </w:r>
      <w:proofErr w:type="spellStart"/>
      <w:r w:rsidRPr="00996640">
        <w:rPr>
          <w:rFonts w:ascii="Myanmar2" w:hAnsi="Myanmar2" w:cs="Myanmar2"/>
          <w:b/>
          <w:sz w:val="28"/>
          <w:szCs w:val="28"/>
        </w:rPr>
        <w:t>ထုပ</w:t>
      </w:r>
      <w:proofErr w:type="spellEnd"/>
      <w:r w:rsidRPr="00996640">
        <w:rPr>
          <w:rFonts w:ascii="Myanmar2" w:hAnsi="Myanmar2" w:cs="Myanmar2"/>
          <w:b/>
          <w:sz w:val="28"/>
          <w:szCs w:val="28"/>
        </w:rPr>
        <w:t>်)</w:t>
      </w:r>
      <w:r>
        <w:rPr>
          <w:rFonts w:ascii="Myanmar2" w:hAnsi="Myanmar2" w:cs="Myanmar2"/>
          <w:b/>
          <w:sz w:val="28"/>
          <w:szCs w:val="28"/>
        </w:rPr>
        <w:t xml:space="preserve">၊ </w:t>
      </w:r>
      <w:proofErr w:type="spellStart"/>
      <w:r>
        <w:rPr>
          <w:rFonts w:ascii="Myanmar2" w:hAnsi="Myanmar2" w:cs="Myanmar2"/>
          <w:b/>
          <w:sz w:val="28"/>
          <w:szCs w:val="28"/>
        </w:rPr>
        <w:t>ဘိလပ်မြေ</w:t>
      </w:r>
      <w:proofErr w:type="spellEnd"/>
      <w:r>
        <w:rPr>
          <w:rFonts w:ascii="Myanmar2" w:hAnsi="Myanmar2" w:cs="Myanmar2"/>
          <w:b/>
          <w:sz w:val="28"/>
          <w:szCs w:val="28"/>
        </w:rPr>
        <w:t>(၂၀၀)</w:t>
      </w:r>
      <w:proofErr w:type="spellStart"/>
      <w:r>
        <w:rPr>
          <w:rFonts w:ascii="Myanmar2" w:hAnsi="Myanmar2" w:cs="Myanmar2"/>
          <w:b/>
          <w:sz w:val="28"/>
          <w:szCs w:val="28"/>
        </w:rPr>
        <w:t>အိတ</w:t>
      </w:r>
      <w:proofErr w:type="spellEnd"/>
      <w:r>
        <w:rPr>
          <w:rFonts w:ascii="Myanmar2" w:hAnsi="Myanmar2" w:cs="Myanmar2"/>
          <w:b/>
          <w:sz w:val="28"/>
          <w:szCs w:val="28"/>
        </w:rPr>
        <w:t>်။</w:t>
      </w:r>
    </w:p>
    <w:p w:rsidR="000D496B" w:rsidRDefault="000D496B" w:rsidP="000D496B">
      <w:pPr>
        <w:ind w:left="1440" w:hanging="1440"/>
        <w:rPr>
          <w:rFonts w:ascii="Myanmar2" w:hAnsi="Myanmar2" w:cs="Myanmar2"/>
          <w:b/>
          <w:sz w:val="28"/>
          <w:szCs w:val="28"/>
        </w:rPr>
        <w:sectPr w:rsidR="000D496B" w:rsidSect="000D496B">
          <w:footerReference w:type="default" r:id="rId7"/>
          <w:pgSz w:w="16834" w:h="11909" w:orient="landscape" w:code="9"/>
          <w:pgMar w:top="432" w:right="1008" w:bottom="576" w:left="432" w:header="720" w:footer="288" w:gutter="0"/>
          <w:cols w:space="720"/>
          <w:docGrid w:linePitch="360"/>
        </w:sectPr>
      </w:pPr>
      <w:r>
        <w:rPr>
          <w:rFonts w:ascii="Myanmar2" w:hAnsi="Myanmar2" w:cs="Myanmar2"/>
          <w:b/>
          <w:sz w:val="28"/>
          <w:szCs w:val="28"/>
        </w:rPr>
        <w:tab/>
      </w:r>
      <w:proofErr w:type="spellStart"/>
      <w:r>
        <w:rPr>
          <w:rFonts w:ascii="Myanmar2" w:hAnsi="Myanmar2" w:cs="Myanmar2"/>
          <w:b/>
          <w:sz w:val="28"/>
          <w:szCs w:val="28"/>
        </w:rPr>
        <w:t>ပြည်တွင်းအလှူရှင်ခန</w:t>
      </w:r>
      <w:proofErr w:type="spellEnd"/>
      <w:r>
        <w:rPr>
          <w:rFonts w:ascii="Myanmar2" w:hAnsi="Myanmar2" w:cs="Myanmar2"/>
          <w:b/>
          <w:sz w:val="28"/>
          <w:szCs w:val="28"/>
        </w:rPr>
        <w:t>့်</w:t>
      </w:r>
      <w:proofErr w:type="spellStart"/>
      <w:r>
        <w:rPr>
          <w:rFonts w:ascii="Myanmar2" w:hAnsi="Myanmar2" w:cs="Myanmar2"/>
          <w:b/>
          <w:sz w:val="28"/>
          <w:szCs w:val="28"/>
        </w:rPr>
        <w:t>မှန်းတန်ဖိုး</w:t>
      </w:r>
      <w:proofErr w:type="spellEnd"/>
      <w:r>
        <w:rPr>
          <w:rFonts w:ascii="Myanmar2" w:hAnsi="Myanmar2" w:cs="Myanmar2"/>
          <w:b/>
          <w:sz w:val="28"/>
          <w:szCs w:val="28"/>
        </w:rPr>
        <w:t xml:space="preserve">  =  ၁၆၃၂၈၀၀၀ိ/-</w:t>
      </w:r>
    </w:p>
    <w:p w:rsidR="000D496B" w:rsidRDefault="000D496B" w:rsidP="00005F46">
      <w:pPr>
        <w:ind w:left="1440" w:hanging="1440"/>
        <w:jc w:val="both"/>
        <w:rPr>
          <w:rFonts w:ascii="Myanmar2" w:hAnsi="Myanmar2" w:cs="Myanmar2"/>
          <w:b/>
          <w:sz w:val="28"/>
          <w:szCs w:val="28"/>
        </w:rPr>
      </w:pPr>
    </w:p>
    <w:p w:rsidR="00982B16" w:rsidRDefault="00982B16" w:rsidP="00982B16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982B16" w:rsidRDefault="00982B1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  <w:sectPr w:rsidR="00982B16" w:rsidSect="00982B16">
          <w:pgSz w:w="16834" w:h="11909" w:orient="landscape" w:code="9"/>
          <w:pgMar w:top="1440" w:right="1008" w:bottom="576" w:left="432" w:header="720" w:footer="288" w:gutter="0"/>
          <w:cols w:space="720"/>
          <w:docGrid w:linePitch="360"/>
        </w:sect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005F46" w:rsidRDefault="00005F46" w:rsidP="00005F46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</w:p>
    <w:p w:rsidR="00005F46" w:rsidRDefault="00005F46" w:rsidP="00005F46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လက်ခံရှိသောအလှူပစ္စည်းစာရင်း</w:t>
      </w:r>
      <w:proofErr w:type="spellEnd"/>
    </w:p>
    <w:p w:rsidR="00005F46" w:rsidRPr="005A1A08" w:rsidRDefault="00005F46" w:rsidP="00005F46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  <w:lang w:bidi="my-MM"/>
        </w:rPr>
      </w:pPr>
      <w:r w:rsidRPr="005A1A08">
        <w:rPr>
          <w:rFonts w:ascii="Myanmar2" w:hAnsi="Myanmar2" w:cs="Myanmar2"/>
          <w:sz w:val="32"/>
          <w:szCs w:val="32"/>
          <w:lang w:bidi="my-MM"/>
        </w:rPr>
        <w:t>(</w:t>
      </w:r>
      <w:r>
        <w:rPr>
          <w:rFonts w:ascii="Myanmar2" w:hAnsi="Myanmar2" w:cs="Myanmar2"/>
          <w:sz w:val="32"/>
          <w:szCs w:val="32"/>
          <w:lang w:bidi="my-MM"/>
        </w:rPr>
        <w:t>၃၀</w:t>
      </w:r>
      <w:r w:rsidRPr="005A1A08">
        <w:rPr>
          <w:rFonts w:ascii="Myanmar2" w:hAnsi="Myanmar2" w:cs="Myanmar2"/>
          <w:sz w:val="32"/>
          <w:szCs w:val="32"/>
          <w:lang w:bidi="my-MM"/>
        </w:rPr>
        <w:t>-၈-၂၀၁၅)</w:t>
      </w:r>
      <w:proofErr w:type="spellStart"/>
      <w:r w:rsidRPr="005A1A08">
        <w:rPr>
          <w:rFonts w:ascii="Myanmar2" w:hAnsi="Myanmar2" w:cs="Myanmar2"/>
          <w:sz w:val="32"/>
          <w:szCs w:val="32"/>
          <w:lang w:bidi="my-MM"/>
        </w:rPr>
        <w:t>နေ</w:t>
      </w:r>
      <w:proofErr w:type="spellEnd"/>
      <w:r w:rsidRPr="005A1A08">
        <w:rPr>
          <w:rFonts w:ascii="Myanmar2" w:hAnsi="Myanmar2" w:cs="Myanmar2"/>
          <w:sz w:val="32"/>
          <w:szCs w:val="32"/>
          <w:lang w:bidi="my-MM"/>
        </w:rPr>
        <w:t xml:space="preserve">့ </w:t>
      </w:r>
    </w:p>
    <w:tbl>
      <w:tblPr>
        <w:tblStyle w:val="TableGrid"/>
        <w:tblW w:w="10098" w:type="dxa"/>
        <w:tblLayout w:type="fixed"/>
        <w:tblLook w:val="04A0"/>
      </w:tblPr>
      <w:tblGrid>
        <w:gridCol w:w="645"/>
        <w:gridCol w:w="3243"/>
        <w:gridCol w:w="3420"/>
        <w:gridCol w:w="1638"/>
        <w:gridCol w:w="1152"/>
      </w:tblGrid>
      <w:tr w:rsidR="00005F46" w:rsidRPr="002F2A63" w:rsidTr="00506D72">
        <w:tc>
          <w:tcPr>
            <w:tcW w:w="645" w:type="dxa"/>
          </w:tcPr>
          <w:p w:rsidR="00005F46" w:rsidRPr="002F2A63" w:rsidRDefault="00005F46" w:rsidP="00506D7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243" w:type="dxa"/>
          </w:tcPr>
          <w:p w:rsidR="00005F46" w:rsidRPr="002F2A63" w:rsidRDefault="00005F46" w:rsidP="00506D7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420" w:type="dxa"/>
          </w:tcPr>
          <w:p w:rsidR="00005F46" w:rsidRPr="002F2A63" w:rsidRDefault="00005F46" w:rsidP="00506D7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638" w:type="dxa"/>
          </w:tcPr>
          <w:p w:rsidR="00005F46" w:rsidRPr="002F2A63" w:rsidRDefault="00005F46" w:rsidP="00506D7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152" w:type="dxa"/>
          </w:tcPr>
          <w:p w:rsidR="00005F46" w:rsidRPr="002F2A63" w:rsidRDefault="00005F46" w:rsidP="00506D72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005F46" w:rsidRPr="002F2A63" w:rsidTr="00506D72">
        <w:tc>
          <w:tcPr>
            <w:tcW w:w="645" w:type="dxa"/>
          </w:tcPr>
          <w:p w:rsidR="00005F46" w:rsidRPr="005A1A08" w:rsidRDefault="00005F46" w:rsidP="00506D7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5A1A08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243" w:type="dxa"/>
          </w:tcPr>
          <w:p w:rsidR="00005F46" w:rsidRDefault="00005F46" w:rsidP="00506D7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ရခိုင်လူမျိုးများပရိဟတအသင်း</w:t>
            </w:r>
            <w:proofErr w:type="spellEnd"/>
          </w:p>
        </w:tc>
        <w:tc>
          <w:tcPr>
            <w:tcW w:w="3420" w:type="dxa"/>
          </w:tcPr>
          <w:p w:rsidR="00005F46" w:rsidRDefault="00005F46" w:rsidP="00506D7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005F46" w:rsidRDefault="00005F46" w:rsidP="00506D72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ဘူး</w:t>
            </w:r>
            <w:proofErr w:type="spellEnd"/>
          </w:p>
        </w:tc>
        <w:tc>
          <w:tcPr>
            <w:tcW w:w="1638" w:type="dxa"/>
          </w:tcPr>
          <w:p w:rsidR="00005F46" w:rsidRDefault="00005F46" w:rsidP="00506D7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005F46" w:rsidRDefault="00005F46" w:rsidP="00506D72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ကဒ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52" w:type="dxa"/>
          </w:tcPr>
          <w:p w:rsidR="00005F46" w:rsidRPr="002F2A63" w:rsidRDefault="00005F46" w:rsidP="00506D7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05F46" w:rsidRPr="002F2A63" w:rsidTr="00506D72">
        <w:tc>
          <w:tcPr>
            <w:tcW w:w="645" w:type="dxa"/>
          </w:tcPr>
          <w:p w:rsidR="00005F46" w:rsidRPr="005A1A08" w:rsidRDefault="00005F46" w:rsidP="00506D72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243" w:type="dxa"/>
          </w:tcPr>
          <w:p w:rsidR="00005F46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မခင်မီမီဇင်ထွန်း</w:t>
            </w:r>
            <w:proofErr w:type="spellEnd"/>
          </w:p>
        </w:tc>
        <w:tc>
          <w:tcPr>
            <w:tcW w:w="3420" w:type="dxa"/>
          </w:tcPr>
          <w:p w:rsidR="00005F46" w:rsidRDefault="00005F46" w:rsidP="00506D72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1638" w:type="dxa"/>
          </w:tcPr>
          <w:p w:rsidR="00005F46" w:rsidRDefault="00005F46" w:rsidP="00506D72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52" w:type="dxa"/>
          </w:tcPr>
          <w:p w:rsidR="00005F46" w:rsidRPr="002F2A63" w:rsidRDefault="00005F46" w:rsidP="00506D72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မြောက်ဦး</w:t>
            </w:r>
            <w:proofErr w:type="spellEnd"/>
          </w:p>
        </w:tc>
      </w:tr>
    </w:tbl>
    <w:p w:rsidR="00005F46" w:rsidRDefault="00005F46" w:rsidP="00005F4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005F46" w:rsidRDefault="00005F46" w:rsidP="00005F4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080902" w:rsidRDefault="00080902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080902" w:rsidRDefault="00080902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080902" w:rsidRDefault="00080902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E94BBE" w:rsidRDefault="00E94BBE" w:rsidP="00CC4F0F">
      <w:pPr>
        <w:jc w:val="right"/>
        <w:rPr>
          <w:rFonts w:ascii="Myanmar2" w:hAnsi="Myanmar2" w:cs="Myanmar2"/>
          <w:sz w:val="32"/>
          <w:szCs w:val="32"/>
        </w:rPr>
      </w:pPr>
    </w:p>
    <w:sectPr w:rsidR="00E94BBE" w:rsidSect="00080902">
      <w:pgSz w:w="11909" w:h="16834" w:code="9"/>
      <w:pgMar w:top="1008" w:right="576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06F4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84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399AC-672B-4C90-8205-58591FDD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50</cp:revision>
  <cp:lastPrinted>2015-08-20T13:33:00Z</cp:lastPrinted>
  <dcterms:created xsi:type="dcterms:W3CDTF">2015-08-17T13:35:00Z</dcterms:created>
  <dcterms:modified xsi:type="dcterms:W3CDTF">2015-08-30T12:32:00Z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